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ook w:val="01E0" w:firstRow="1" w:lastRow="1" w:firstColumn="1" w:lastColumn="1" w:noHBand="0" w:noVBand="0"/>
      </w:tblPr>
      <w:tblGrid>
        <w:gridCol w:w="3544"/>
        <w:gridCol w:w="6237"/>
      </w:tblGrid>
      <w:tr w:rsidR="001D5F00" w:rsidRPr="00A315EF" w14:paraId="63479B60" w14:textId="77777777" w:rsidTr="009F00A3">
        <w:tc>
          <w:tcPr>
            <w:tcW w:w="3544" w:type="dxa"/>
          </w:tcPr>
          <w:p w14:paraId="2C386AB0" w14:textId="7039165A" w:rsidR="001D5F00" w:rsidRPr="009F00A3" w:rsidRDefault="009F00A3" w:rsidP="0046382C">
            <w:pPr>
              <w:ind w:right="-250" w:hanging="250"/>
              <w:jc w:val="center"/>
              <w:rPr>
                <w:sz w:val="26"/>
                <w:szCs w:val="26"/>
              </w:rPr>
            </w:pPr>
            <w:r w:rsidRPr="009F00A3">
              <w:rPr>
                <w:sz w:val="26"/>
                <w:szCs w:val="26"/>
              </w:rPr>
              <w:t>UBND T</w:t>
            </w:r>
            <w:r w:rsidR="0046382C" w:rsidRPr="009F00A3">
              <w:rPr>
                <w:sz w:val="26"/>
                <w:szCs w:val="26"/>
              </w:rPr>
              <w:t>ỈNH QUẢNG NGÃI</w:t>
            </w:r>
          </w:p>
          <w:p w14:paraId="591B66AA" w14:textId="3BA4EBCD" w:rsidR="009F00A3" w:rsidRPr="00105770" w:rsidRDefault="009F00A3" w:rsidP="0046382C">
            <w:pPr>
              <w:ind w:right="-250" w:hanging="250"/>
              <w:jc w:val="center"/>
              <w:rPr>
                <w:b/>
                <w:sz w:val="26"/>
                <w:szCs w:val="26"/>
              </w:rPr>
            </w:pPr>
            <w:r>
              <w:rPr>
                <w:b/>
                <w:sz w:val="26"/>
                <w:szCs w:val="26"/>
              </w:rPr>
              <w:t>SỞ NÔNG NGHIỆP VÀ PTNT</w:t>
            </w:r>
          </w:p>
          <w:p w14:paraId="3D4E4B68" w14:textId="5C57803B" w:rsidR="001D5F00" w:rsidRPr="00105770" w:rsidRDefault="0046382C" w:rsidP="009F00A3">
            <w:pPr>
              <w:spacing w:before="120"/>
              <w:jc w:val="center"/>
              <w:rPr>
                <w:sz w:val="26"/>
                <w:szCs w:val="26"/>
              </w:rPr>
            </w:pPr>
            <w:r w:rsidRPr="00105770">
              <w:rPr>
                <w:noProof/>
                <w:sz w:val="26"/>
                <w:szCs w:val="26"/>
              </w:rPr>
              <mc:AlternateContent>
                <mc:Choice Requires="wps">
                  <w:drawing>
                    <wp:anchor distT="4294967295" distB="4294967295" distL="114300" distR="114300" simplePos="0" relativeHeight="251659264" behindDoc="0" locked="0" layoutInCell="1" allowOverlap="1" wp14:anchorId="70B1DA15" wp14:editId="4B6C399E">
                      <wp:simplePos x="0" y="0"/>
                      <wp:positionH relativeFrom="column">
                        <wp:posOffset>654685</wp:posOffset>
                      </wp:positionH>
                      <wp:positionV relativeFrom="paragraph">
                        <wp:posOffset>27305</wp:posOffset>
                      </wp:positionV>
                      <wp:extent cx="720000"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5962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5pt,2.15pt" to="108.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E5HAIAADU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" strokeweight=".5pt"/>
                  </w:pict>
                </mc:Fallback>
              </mc:AlternateContent>
            </w:r>
            <w:r w:rsidR="001D5F00" w:rsidRPr="00105770">
              <w:rPr>
                <w:sz w:val="26"/>
                <w:szCs w:val="26"/>
              </w:rPr>
              <w:t xml:space="preserve">Số:    </w:t>
            </w:r>
            <w:r w:rsidR="00956095">
              <w:rPr>
                <w:sz w:val="26"/>
                <w:szCs w:val="26"/>
              </w:rPr>
              <w:t xml:space="preserve">   </w:t>
            </w:r>
            <w:r w:rsidR="001D5F00" w:rsidRPr="00105770">
              <w:rPr>
                <w:sz w:val="26"/>
                <w:szCs w:val="26"/>
              </w:rPr>
              <w:t xml:space="preserve">     /</w:t>
            </w:r>
            <w:r w:rsidR="00DA56C5">
              <w:rPr>
                <w:sz w:val="26"/>
                <w:szCs w:val="26"/>
              </w:rPr>
              <w:t>GM-</w:t>
            </w:r>
            <w:r w:rsidR="009F00A3">
              <w:rPr>
                <w:sz w:val="26"/>
                <w:szCs w:val="26"/>
              </w:rPr>
              <w:t>SNNPTNT</w:t>
            </w:r>
          </w:p>
        </w:tc>
        <w:tc>
          <w:tcPr>
            <w:tcW w:w="6237" w:type="dxa"/>
          </w:tcPr>
          <w:p w14:paraId="7FAFB9C8" w14:textId="77777777" w:rsidR="001D5F00" w:rsidRPr="00105770" w:rsidRDefault="001D5F00" w:rsidP="00EE0350">
            <w:pPr>
              <w:pStyle w:val="Heading1"/>
              <w:rPr>
                <w:sz w:val="26"/>
                <w:szCs w:val="26"/>
              </w:rPr>
            </w:pPr>
            <w:r w:rsidRPr="00105770">
              <w:rPr>
                <w:sz w:val="26"/>
                <w:szCs w:val="26"/>
              </w:rPr>
              <w:t>CỘNG HÒA XÃ HỘI CHỦ NGHĨA VIỆT NAM</w:t>
            </w:r>
          </w:p>
          <w:p w14:paraId="1377282B" w14:textId="77777777" w:rsidR="001D5F00" w:rsidRPr="00105770" w:rsidRDefault="001D5F00" w:rsidP="00EE0350">
            <w:pPr>
              <w:jc w:val="center"/>
              <w:rPr>
                <w:b/>
                <w:sz w:val="26"/>
                <w:szCs w:val="26"/>
              </w:rPr>
            </w:pPr>
            <w:r w:rsidRPr="00105770">
              <w:rPr>
                <w:b/>
                <w:sz w:val="26"/>
                <w:szCs w:val="26"/>
              </w:rPr>
              <w:t>Độc lập - Tự do - Hạnh phúc</w:t>
            </w:r>
          </w:p>
          <w:p w14:paraId="61826AC9" w14:textId="79DFCEC9" w:rsidR="001D5F00" w:rsidRPr="002D21B5" w:rsidRDefault="0046382C" w:rsidP="009F00A3">
            <w:pPr>
              <w:spacing w:before="120"/>
              <w:jc w:val="center"/>
              <w:rPr>
                <w:i/>
                <w:sz w:val="26"/>
              </w:rPr>
            </w:pPr>
            <w:r>
              <w:rPr>
                <w:noProof/>
              </w:rPr>
              <mc:AlternateContent>
                <mc:Choice Requires="wps">
                  <w:drawing>
                    <wp:anchor distT="0" distB="0" distL="114300" distR="114300" simplePos="0" relativeHeight="251662336" behindDoc="0" locked="0" layoutInCell="1" allowOverlap="1" wp14:anchorId="3E67D2B2" wp14:editId="3FE226B1">
                      <wp:simplePos x="0" y="0"/>
                      <wp:positionH relativeFrom="column">
                        <wp:posOffset>898525</wp:posOffset>
                      </wp:positionH>
                      <wp:positionV relativeFrom="paragraph">
                        <wp:posOffset>37465</wp:posOffset>
                      </wp:positionV>
                      <wp:extent cx="2060812"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20608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52FC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75pt,2.95pt" to="23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" strokecolor="black [3213]" strokeweight=".5pt">
                      <v:stroke joinstyle="miter"/>
                    </v:line>
                  </w:pict>
                </mc:Fallback>
              </mc:AlternateContent>
            </w:r>
            <w:r w:rsidR="00ED6E73">
              <w:rPr>
                <w:i/>
                <w:sz w:val="26"/>
              </w:rPr>
              <w:t xml:space="preserve">     </w:t>
            </w:r>
            <w:r w:rsidR="008E1F10">
              <w:rPr>
                <w:i/>
                <w:sz w:val="26"/>
              </w:rPr>
              <w:t>Quảng Ngãi</w:t>
            </w:r>
            <w:r w:rsidR="001D5F00" w:rsidRPr="00A315EF">
              <w:rPr>
                <w:i/>
                <w:sz w:val="26"/>
              </w:rPr>
              <w:t xml:space="preserve">, ngày  </w:t>
            </w:r>
            <w:r w:rsidR="00136BBA">
              <w:rPr>
                <w:i/>
                <w:sz w:val="26"/>
              </w:rPr>
              <w:t xml:space="preserve">   </w:t>
            </w:r>
            <w:r w:rsidR="009F00A3">
              <w:rPr>
                <w:i/>
                <w:sz w:val="26"/>
              </w:rPr>
              <w:t xml:space="preserve">  tháng  01</w:t>
            </w:r>
            <w:r w:rsidR="00956095">
              <w:rPr>
                <w:i/>
                <w:sz w:val="26"/>
              </w:rPr>
              <w:t xml:space="preserve"> </w:t>
            </w:r>
            <w:r w:rsidR="001D5F00" w:rsidRPr="00A315EF">
              <w:rPr>
                <w:i/>
                <w:sz w:val="26"/>
              </w:rPr>
              <w:t>năm</w:t>
            </w:r>
            <w:r w:rsidR="001D5F00">
              <w:rPr>
                <w:i/>
                <w:sz w:val="26"/>
              </w:rPr>
              <w:t xml:space="preserve"> 202</w:t>
            </w:r>
            <w:r w:rsidR="009F00A3">
              <w:rPr>
                <w:i/>
                <w:sz w:val="26"/>
              </w:rPr>
              <w:t>3</w:t>
            </w:r>
            <w:r w:rsidR="001D5F00">
              <w:rPr>
                <w:i/>
                <w:sz w:val="26"/>
              </w:rPr>
              <w:t xml:space="preserve">    </w:t>
            </w:r>
          </w:p>
        </w:tc>
      </w:tr>
      <w:tr w:rsidR="001D5F00" w:rsidRPr="00494863" w14:paraId="494279E6" w14:textId="77777777" w:rsidTr="009F00A3">
        <w:tc>
          <w:tcPr>
            <w:tcW w:w="3544" w:type="dxa"/>
          </w:tcPr>
          <w:p w14:paraId="4D20A377" w14:textId="64493892" w:rsidR="001D5F00" w:rsidRPr="00494863" w:rsidRDefault="001D5F00" w:rsidP="00FA5400">
            <w:pPr>
              <w:jc w:val="center"/>
              <w:rPr>
                <w:sz w:val="16"/>
                <w:szCs w:val="16"/>
              </w:rPr>
            </w:pPr>
          </w:p>
        </w:tc>
        <w:tc>
          <w:tcPr>
            <w:tcW w:w="6237" w:type="dxa"/>
          </w:tcPr>
          <w:p w14:paraId="782BF427" w14:textId="77777777" w:rsidR="001D5F00" w:rsidRPr="00494863" w:rsidRDefault="001D5F00" w:rsidP="00FA5400">
            <w:pPr>
              <w:pStyle w:val="Heading1"/>
              <w:rPr>
                <w:sz w:val="16"/>
                <w:szCs w:val="16"/>
              </w:rPr>
            </w:pPr>
          </w:p>
        </w:tc>
      </w:tr>
    </w:tbl>
    <w:p w14:paraId="3C389DE0" w14:textId="3FB843E6" w:rsidR="00DA56C5" w:rsidRPr="00483A49" w:rsidRDefault="00DA56C5" w:rsidP="00346705">
      <w:pPr>
        <w:spacing w:before="120"/>
        <w:jc w:val="center"/>
        <w:rPr>
          <w:b/>
          <w:szCs w:val="28"/>
        </w:rPr>
      </w:pPr>
      <w:r w:rsidRPr="00483A49">
        <w:rPr>
          <w:b/>
          <w:szCs w:val="28"/>
        </w:rPr>
        <w:t>GIẤY MỜI</w:t>
      </w:r>
    </w:p>
    <w:p w14:paraId="46343354" w14:textId="77777777" w:rsidR="00C4429F" w:rsidRDefault="00483A49" w:rsidP="00483A49">
      <w:pPr>
        <w:jc w:val="center"/>
        <w:rPr>
          <w:b/>
          <w:szCs w:val="28"/>
        </w:rPr>
      </w:pPr>
      <w:r w:rsidRPr="00483A49">
        <w:rPr>
          <w:b/>
          <w:szCs w:val="28"/>
        </w:rPr>
        <w:t xml:space="preserve">Tham dự </w:t>
      </w:r>
      <w:r w:rsidRPr="00483A49">
        <w:rPr>
          <w:b/>
          <w:color w:val="000000" w:themeColor="text1"/>
          <w:szCs w:val="28"/>
        </w:rPr>
        <w:t>“</w:t>
      </w:r>
      <w:r w:rsidRPr="00483A49">
        <w:rPr>
          <w:b/>
          <w:szCs w:val="28"/>
        </w:rPr>
        <w:t xml:space="preserve">Lễ phát động Tết trồng cây đời đời nhớ ơn Bác Hồ và </w:t>
      </w:r>
    </w:p>
    <w:p w14:paraId="71E87537" w14:textId="77777777" w:rsidR="00C4429F" w:rsidRDefault="00483A49" w:rsidP="00483A49">
      <w:pPr>
        <w:jc w:val="center"/>
        <w:rPr>
          <w:b/>
          <w:szCs w:val="28"/>
        </w:rPr>
      </w:pPr>
      <w:r w:rsidRPr="00483A49">
        <w:rPr>
          <w:b/>
          <w:szCs w:val="28"/>
        </w:rPr>
        <w:t xml:space="preserve">Chương trình gây Quỹ trồng cây xanh thực hiện Đề án 01 tỷ cây xanh </w:t>
      </w:r>
    </w:p>
    <w:p w14:paraId="4C75E88E" w14:textId="7DE5BDE8" w:rsidR="00661AB0" w:rsidRPr="00483A49" w:rsidRDefault="00483A49" w:rsidP="00483A49">
      <w:pPr>
        <w:jc w:val="center"/>
        <w:rPr>
          <w:b/>
          <w:szCs w:val="28"/>
        </w:rPr>
      </w:pPr>
      <w:r w:rsidRPr="00483A49">
        <w:rPr>
          <w:b/>
          <w:szCs w:val="28"/>
        </w:rPr>
        <w:t>trên địa bàn tỉnh Quảng Ngãi nhân dịp Xuân Quý Mão - Năm 2023”</w:t>
      </w:r>
    </w:p>
    <w:p w14:paraId="3C63A0C4" w14:textId="3B2EBBAD" w:rsidR="00483A49" w:rsidRPr="0010266E" w:rsidRDefault="00483A49" w:rsidP="008E5AD1">
      <w:pPr>
        <w:spacing w:before="360"/>
        <w:jc w:val="center"/>
        <w:rPr>
          <w:color w:val="000000" w:themeColor="text1"/>
          <w:szCs w:val="28"/>
        </w:rPr>
      </w:pPr>
      <w:r w:rsidRPr="0010266E">
        <w:rPr>
          <w:noProof/>
          <w:szCs w:val="28"/>
        </w:rPr>
        <mc:AlternateContent>
          <mc:Choice Requires="wps">
            <w:drawing>
              <wp:anchor distT="0" distB="0" distL="114300" distR="114300" simplePos="0" relativeHeight="251663360" behindDoc="0" locked="0" layoutInCell="1" allowOverlap="1" wp14:anchorId="4960D144" wp14:editId="10B2F51A">
                <wp:simplePos x="0" y="0"/>
                <wp:positionH relativeFrom="column">
                  <wp:posOffset>2096135</wp:posOffset>
                </wp:positionH>
                <wp:positionV relativeFrom="paragraph">
                  <wp:posOffset>18415</wp:posOffset>
                </wp:positionV>
                <wp:extent cx="1506120" cy="0"/>
                <wp:effectExtent l="0" t="0" r="37465" b="19050"/>
                <wp:wrapNone/>
                <wp:docPr id="5" name="Straight Connector 5"/>
                <wp:cNvGraphicFramePr/>
                <a:graphic xmlns:a="http://schemas.openxmlformats.org/drawingml/2006/main">
                  <a:graphicData uri="http://schemas.microsoft.com/office/word/2010/wordprocessingShape">
                    <wps:wsp>
                      <wps:cNvCnPr/>
                      <wps:spPr>
                        <a:xfrm>
                          <a:off x="0" y="0"/>
                          <a:ext cx="1506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E6DCB"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05pt,1.45pt" to="28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" strokecolor="black [3213]" strokeweight=".5pt">
                <v:stroke joinstyle="miter"/>
              </v:line>
            </w:pict>
          </mc:Fallback>
        </mc:AlternateContent>
      </w:r>
      <w:r w:rsidR="0010266E" w:rsidRPr="0010266E">
        <w:rPr>
          <w:szCs w:val="28"/>
        </w:rPr>
        <w:t xml:space="preserve">Kính gửi:  </w:t>
      </w:r>
      <w:r w:rsidR="0010266E" w:rsidRPr="0010266E">
        <w:rPr>
          <w:color w:val="000000" w:themeColor="text1"/>
          <w:sz w:val="24"/>
          <w:szCs w:val="24"/>
        </w:rPr>
        <w:t>……………………………………</w:t>
      </w:r>
      <w:r w:rsidR="00346705">
        <w:rPr>
          <w:color w:val="000000" w:themeColor="text1"/>
          <w:sz w:val="24"/>
          <w:szCs w:val="24"/>
        </w:rPr>
        <w:t>…</w:t>
      </w:r>
      <w:r w:rsidR="0010266E" w:rsidRPr="0010266E">
        <w:rPr>
          <w:color w:val="000000" w:themeColor="text1"/>
          <w:sz w:val="24"/>
          <w:szCs w:val="24"/>
        </w:rPr>
        <w:t>……………………</w:t>
      </w:r>
    </w:p>
    <w:p w14:paraId="71DC8A6C" w14:textId="5CE74447" w:rsidR="00AA4264" w:rsidRPr="00AA4264" w:rsidRDefault="009F00A3" w:rsidP="008E5AD1">
      <w:pPr>
        <w:spacing w:before="360"/>
        <w:ind w:firstLine="720"/>
        <w:jc w:val="both"/>
      </w:pPr>
      <w:r>
        <w:rPr>
          <w:color w:val="000000" w:themeColor="text1"/>
          <w:szCs w:val="28"/>
        </w:rPr>
        <w:t>Thực hiện</w:t>
      </w:r>
      <w:r w:rsidR="0059737C">
        <w:rPr>
          <w:color w:val="000000" w:themeColor="text1"/>
          <w:szCs w:val="28"/>
        </w:rPr>
        <w:t xml:space="preserve"> </w:t>
      </w:r>
      <w:r w:rsidR="00F31A7E">
        <w:rPr>
          <w:color w:val="000000" w:themeColor="text1"/>
          <w:szCs w:val="28"/>
        </w:rPr>
        <w:t>chỉ đạo của Chủ tịch UBND tỉnh tại</w:t>
      </w:r>
      <w:r w:rsidR="00AA4264">
        <w:rPr>
          <w:color w:val="000000" w:themeColor="text1"/>
          <w:szCs w:val="28"/>
        </w:rPr>
        <w:t xml:space="preserve"> Công văn </w:t>
      </w:r>
      <w:r w:rsidR="0059737C">
        <w:rPr>
          <w:szCs w:val="28"/>
        </w:rPr>
        <w:t>số</w:t>
      </w:r>
      <w:r>
        <w:rPr>
          <w:szCs w:val="28"/>
        </w:rPr>
        <w:t xml:space="preserve"> 6589/UBND-KTN ngày 27/12/2022 </w:t>
      </w:r>
      <w:r w:rsidR="00F31A7E">
        <w:rPr>
          <w:szCs w:val="28"/>
        </w:rPr>
        <w:t xml:space="preserve">của </w:t>
      </w:r>
      <w:r w:rsidR="00F31A7E">
        <w:rPr>
          <w:color w:val="000000" w:themeColor="text1"/>
          <w:szCs w:val="28"/>
        </w:rPr>
        <w:t xml:space="preserve">UBND tỉnh Quảng Ngãi </w:t>
      </w:r>
      <w:r w:rsidR="0059737C">
        <w:rPr>
          <w:szCs w:val="28"/>
        </w:rPr>
        <w:t>về việc</w:t>
      </w:r>
      <w:r>
        <w:rPr>
          <w:szCs w:val="28"/>
        </w:rPr>
        <w:t xml:space="preserve"> </w:t>
      </w:r>
      <w:r w:rsidRPr="00A23B04">
        <w:rPr>
          <w:szCs w:val="28"/>
        </w:rPr>
        <w:t>triển khai thực hiện phong trào "Tết trồng cây đời đời nhớ ơn Bác Hồ" nhân dịp Xuân Quý Mão năm 2023</w:t>
      </w:r>
      <w:r w:rsidR="001F087B">
        <w:rPr>
          <w:szCs w:val="28"/>
        </w:rPr>
        <w:t>;</w:t>
      </w:r>
      <w:r w:rsidR="00AA4264">
        <w:rPr>
          <w:szCs w:val="28"/>
        </w:rPr>
        <w:t xml:space="preserve"> trong đó giao </w:t>
      </w:r>
      <w:r w:rsidR="00AA4264" w:rsidRPr="00AA4264">
        <w:rPr>
          <w:szCs w:val="28"/>
        </w:rPr>
        <w:t>Sở Nông nghiệp và Phát triển nông</w:t>
      </w:r>
      <w:r w:rsidR="00AA4264" w:rsidRPr="00AA4264">
        <w:rPr>
          <w:spacing w:val="-2"/>
          <w:szCs w:val="28"/>
        </w:rPr>
        <w:t xml:space="preserve"> </w:t>
      </w:r>
      <w:r w:rsidR="00AA4264" w:rsidRPr="00AA4264">
        <w:rPr>
          <w:szCs w:val="28"/>
        </w:rPr>
        <w:t xml:space="preserve">thôn </w:t>
      </w:r>
      <w:r w:rsidR="00F31A7E">
        <w:rPr>
          <w:szCs w:val="28"/>
        </w:rPr>
        <w:t>mời</w:t>
      </w:r>
      <w:r w:rsidR="00AA4264" w:rsidRPr="00AA4264">
        <w:t xml:space="preserve"> lãnh đạo tỉnh, các Sở, ngành, đơn vị, địa phương tham dự phát động phong trào trong toàn tỉ</w:t>
      </w:r>
      <w:r w:rsidR="00AA4264">
        <w:t>nh;</w:t>
      </w:r>
    </w:p>
    <w:p w14:paraId="1E43DFDF" w14:textId="7C3B9CC0" w:rsidR="00DA56C5" w:rsidRDefault="009F00A3" w:rsidP="00551282">
      <w:pPr>
        <w:spacing w:before="120"/>
        <w:ind w:firstLine="720"/>
        <w:jc w:val="both"/>
        <w:rPr>
          <w:szCs w:val="28"/>
        </w:rPr>
      </w:pPr>
      <w:r>
        <w:rPr>
          <w:color w:val="000000" w:themeColor="text1"/>
          <w:szCs w:val="28"/>
        </w:rPr>
        <w:t>Sở</w:t>
      </w:r>
      <w:r w:rsidRPr="009F00A3">
        <w:t xml:space="preserve"> </w:t>
      </w:r>
      <w:r>
        <w:t xml:space="preserve">Nông nghiệp và Phát triển nông thôn </w:t>
      </w:r>
      <w:r w:rsidR="00661AB0">
        <w:t>phối hợp với UBND huyện Sơn Tịnh tổ chức</w:t>
      </w:r>
      <w:r w:rsidR="00661AB0">
        <w:rPr>
          <w:szCs w:val="28"/>
        </w:rPr>
        <w:t xml:space="preserve"> </w:t>
      </w:r>
      <w:r w:rsidR="00DA56C5">
        <w:rPr>
          <w:color w:val="000000" w:themeColor="text1"/>
          <w:szCs w:val="28"/>
        </w:rPr>
        <w:t>“</w:t>
      </w:r>
      <w:r w:rsidR="00DA56C5" w:rsidRPr="00DA56C5">
        <w:rPr>
          <w:szCs w:val="28"/>
        </w:rPr>
        <w:t>Lễ phát động Tết trồng cây đời đời nhớ ơn Bác Hồ và Chương trình gây Quỹ trồng cây xanh thực hiện Đề án 01 tỷ cây xanh trên địa bàn tỉnh Quảng Ngãi nhân dịp Xuân Quý Mão - Năm 2023”</w:t>
      </w:r>
      <w:r w:rsidR="006C3353">
        <w:rPr>
          <w:szCs w:val="28"/>
        </w:rPr>
        <w:t xml:space="preserve">, </w:t>
      </w:r>
      <w:r w:rsidR="00F31A7E">
        <w:rPr>
          <w:szCs w:val="28"/>
        </w:rPr>
        <w:t>với các nội dung như sau:</w:t>
      </w:r>
    </w:p>
    <w:p w14:paraId="584874E4" w14:textId="5CD7A2A8" w:rsidR="00A60459" w:rsidRDefault="008E5AD1" w:rsidP="00551282">
      <w:pPr>
        <w:spacing w:before="120"/>
        <w:ind w:firstLine="720"/>
        <w:jc w:val="both"/>
        <w:rPr>
          <w:b/>
          <w:szCs w:val="28"/>
        </w:rPr>
      </w:pPr>
      <w:r>
        <w:rPr>
          <w:b/>
          <w:szCs w:val="28"/>
        </w:rPr>
        <w:t xml:space="preserve">1. </w:t>
      </w:r>
      <w:r w:rsidR="00A60459" w:rsidRPr="006C3353">
        <w:rPr>
          <w:b/>
          <w:szCs w:val="28"/>
        </w:rPr>
        <w:t>Thành phần tham dự</w:t>
      </w:r>
      <w:r w:rsidR="006C3353" w:rsidRPr="006C3353">
        <w:rPr>
          <w:b/>
          <w:szCs w:val="28"/>
        </w:rPr>
        <w:t>, trân trọng kính mời:</w:t>
      </w:r>
    </w:p>
    <w:p w14:paraId="0F7F3558" w14:textId="17BE43A7" w:rsidR="00433B70" w:rsidRPr="008E5AD1" w:rsidRDefault="00433B70" w:rsidP="00551282">
      <w:pPr>
        <w:spacing w:before="120"/>
        <w:ind w:firstLine="720"/>
        <w:jc w:val="both"/>
        <w:rPr>
          <w:szCs w:val="28"/>
        </w:rPr>
      </w:pPr>
      <w:r w:rsidRPr="008E5AD1">
        <w:rPr>
          <w:szCs w:val="28"/>
        </w:rPr>
        <w:t xml:space="preserve">- </w:t>
      </w:r>
      <w:r w:rsidR="008E5AD1" w:rsidRPr="008E5AD1">
        <w:rPr>
          <w:szCs w:val="28"/>
        </w:rPr>
        <w:t xml:space="preserve">Mời </w:t>
      </w:r>
      <w:r w:rsidR="00ED6E73" w:rsidRPr="008E5AD1">
        <w:rPr>
          <w:color w:val="000000" w:themeColor="text1"/>
          <w:szCs w:val="28"/>
        </w:rPr>
        <w:t>Lãnh</w:t>
      </w:r>
      <w:r w:rsidR="00ED6E73" w:rsidRPr="008E5AD1">
        <w:t xml:space="preserve"> đạo UBND tỉnh Quảng Ngãi, chủ trì;</w:t>
      </w:r>
    </w:p>
    <w:p w14:paraId="7800F8D8" w14:textId="1BAD9C08" w:rsidR="006369D7" w:rsidRDefault="006369D7" w:rsidP="00551282">
      <w:pPr>
        <w:spacing w:before="120"/>
        <w:ind w:firstLine="720"/>
        <w:jc w:val="both"/>
      </w:pPr>
      <w:r w:rsidRPr="0010266E">
        <w:rPr>
          <w:color w:val="000000" w:themeColor="text1"/>
          <w:szCs w:val="28"/>
        </w:rPr>
        <w:t>-</w:t>
      </w:r>
      <w:r w:rsidR="00136785">
        <w:rPr>
          <w:color w:val="000000" w:themeColor="text1"/>
          <w:szCs w:val="28"/>
        </w:rPr>
        <w:t xml:space="preserve"> </w:t>
      </w:r>
      <w:r w:rsidR="008E5AD1" w:rsidRPr="008E5AD1">
        <w:rPr>
          <w:szCs w:val="28"/>
        </w:rPr>
        <w:t xml:space="preserve">Mời </w:t>
      </w:r>
      <w:r w:rsidRPr="0010266E">
        <w:rPr>
          <w:color w:val="000000" w:themeColor="text1"/>
          <w:szCs w:val="28"/>
        </w:rPr>
        <w:t>Thường trực Tỉnh ủy</w:t>
      </w:r>
      <w:r w:rsidR="008E5AD1">
        <w:rPr>
          <w:color w:val="000000" w:themeColor="text1"/>
          <w:szCs w:val="28"/>
        </w:rPr>
        <w:t>;</w:t>
      </w:r>
      <w:r w:rsidRPr="0010266E">
        <w:rPr>
          <w:color w:val="000000" w:themeColor="text1"/>
          <w:szCs w:val="28"/>
        </w:rPr>
        <w:t xml:space="preserve"> Thường trực HĐND tỉnh; </w:t>
      </w:r>
      <w:r>
        <w:t>Thường trực</w:t>
      </w:r>
      <w:r w:rsidRPr="00DA56C5">
        <w:t xml:space="preserve"> UBMTTQ Việt Nam tỉnh;</w:t>
      </w:r>
      <w:r>
        <w:t xml:space="preserve"> </w:t>
      </w:r>
      <w:r w:rsidR="00596676">
        <w:t>L</w:t>
      </w:r>
      <w:r>
        <w:t>ãnh đạo</w:t>
      </w:r>
      <w:r w:rsidRPr="00DA56C5">
        <w:t xml:space="preserve"> Đoàn ĐBQH tỉnh;</w:t>
      </w:r>
    </w:p>
    <w:p w14:paraId="42B05357" w14:textId="1A687E05" w:rsidR="006369D7" w:rsidRDefault="006369D7" w:rsidP="00551282">
      <w:pPr>
        <w:spacing w:before="120"/>
        <w:ind w:firstLine="720"/>
        <w:jc w:val="both"/>
      </w:pPr>
      <w:r w:rsidRPr="00DA56C5">
        <w:t>- Đạ</w:t>
      </w:r>
      <w:r w:rsidR="0059737C">
        <w:t xml:space="preserve">i diện Văn phòng UBND tỉnh và </w:t>
      </w:r>
      <w:r>
        <w:t xml:space="preserve">các Sở: </w:t>
      </w:r>
      <w:r w:rsidR="001069E2">
        <w:t xml:space="preserve">Tài chính; Kế hoạch và Đầu tư; Tài nguyên và Môi trường; Khoa học và Công nghệ; Xây dựng; </w:t>
      </w:r>
      <w:r>
        <w:t>Giao thông vận tải</w:t>
      </w:r>
      <w:r w:rsidR="001069E2">
        <w:t>; Công thương; Nội vụ; Lao động - Thương binh và xã hội; Văn hóa</w:t>
      </w:r>
      <w:r w:rsidR="00A059C3">
        <w:t xml:space="preserve">, Thể </w:t>
      </w:r>
      <w:r w:rsidR="001069E2">
        <w:t>thao</w:t>
      </w:r>
      <w:r w:rsidR="00A059C3">
        <w:t xml:space="preserve"> và</w:t>
      </w:r>
      <w:r w:rsidR="001069E2">
        <w:t xml:space="preserve"> Du lịch; Giáo dục và Đào tạo; Thông tin và Truyền thông; Y tế; Ngoại vụ; Tư pháp.</w:t>
      </w:r>
    </w:p>
    <w:p w14:paraId="06F25484" w14:textId="28D60290" w:rsidR="00E61BB4" w:rsidRDefault="00E61BB4" w:rsidP="00551282">
      <w:pPr>
        <w:spacing w:before="120"/>
        <w:ind w:firstLine="720"/>
        <w:jc w:val="both"/>
      </w:pPr>
      <w:r>
        <w:t>- Đại diện</w:t>
      </w:r>
      <w:r w:rsidR="00D42F72" w:rsidRPr="00D42F72">
        <w:t xml:space="preserve"> </w:t>
      </w:r>
      <w:r w:rsidR="00D42F72">
        <w:t>lãnh đạo</w:t>
      </w:r>
      <w:r w:rsidR="00E408F0">
        <w:t xml:space="preserve"> </w:t>
      </w:r>
      <w:r>
        <w:t>UBND các huyện, thị xã, thành phố.</w:t>
      </w:r>
    </w:p>
    <w:p w14:paraId="218A8C0E" w14:textId="1522C3ED" w:rsidR="001069E2" w:rsidRPr="005E4E60" w:rsidRDefault="001069E2" w:rsidP="00551282">
      <w:pPr>
        <w:spacing w:before="120"/>
        <w:ind w:firstLine="720"/>
        <w:jc w:val="both"/>
        <w:rPr>
          <w:spacing w:val="-4"/>
        </w:rPr>
      </w:pPr>
      <w:r w:rsidRPr="005E4E60">
        <w:rPr>
          <w:spacing w:val="-4"/>
        </w:rPr>
        <w:t xml:space="preserve">- Đại diện lãnh đạo: Bộ Chỉ huy Quân sự tỉnh; Bộ Chỉ huy Bộ đội biên phòng tỉnh; Công an tỉnh; </w:t>
      </w:r>
      <w:r w:rsidR="00BF1E03">
        <w:rPr>
          <w:spacing w:val="-4"/>
        </w:rPr>
        <w:t xml:space="preserve">Thanh tra tỉnh; </w:t>
      </w:r>
      <w:r w:rsidR="00BF1E03" w:rsidRPr="005E4E60">
        <w:rPr>
          <w:spacing w:val="-4"/>
        </w:rPr>
        <w:t xml:space="preserve">Ban Quản lý khu kinh tế Dung Quất và các Khu công nghiệp tỉnh; Ban dân tộc tỉnh; </w:t>
      </w:r>
      <w:r w:rsidRPr="005E4E60">
        <w:rPr>
          <w:spacing w:val="-4"/>
        </w:rPr>
        <w:t xml:space="preserve">Liên đoàn Lao động tỉnh; Hội Liên hiệp Phụ nữ tỉnh; Hội Nông dân tỉnh; Hội Cựu chiến binh tỉnh; Hội chữ thập đỏ tỉnh; Tỉnh đoàn Quảng Ngãi; </w:t>
      </w:r>
    </w:p>
    <w:p w14:paraId="033F7586" w14:textId="6AE15438" w:rsidR="00FA2C23" w:rsidRDefault="007253F2" w:rsidP="00551282">
      <w:pPr>
        <w:spacing w:before="120"/>
        <w:ind w:firstLine="720"/>
        <w:jc w:val="both"/>
      </w:pPr>
      <w:r>
        <w:t xml:space="preserve">- </w:t>
      </w:r>
      <w:r w:rsidR="00FA2C23">
        <w:t>Đại diệ</w:t>
      </w:r>
      <w:r w:rsidR="005B081D">
        <w:t>n các c</w:t>
      </w:r>
      <w:r w:rsidR="00FA2C23">
        <w:t>ông ty, doanh nghiệp đóng góp Quỹ t</w:t>
      </w:r>
      <w:r w:rsidR="00FA2C23" w:rsidRPr="00DA56C5">
        <w:rPr>
          <w:szCs w:val="28"/>
        </w:rPr>
        <w:t>rồng cây xanh</w:t>
      </w:r>
      <w:r w:rsidR="00D720A1">
        <w:rPr>
          <w:szCs w:val="28"/>
        </w:rPr>
        <w:t>;</w:t>
      </w:r>
    </w:p>
    <w:p w14:paraId="6B049770" w14:textId="3C4A8470" w:rsidR="006369D7" w:rsidRDefault="006369D7" w:rsidP="00551282">
      <w:pPr>
        <w:spacing w:before="120"/>
        <w:ind w:firstLine="720"/>
        <w:jc w:val="both"/>
      </w:pPr>
      <w:r>
        <w:t xml:space="preserve">- Phóng viên: Báo Quảng Ngãi; Đài phát thanh </w:t>
      </w:r>
      <w:r w:rsidR="00A91E82">
        <w:t xml:space="preserve">- </w:t>
      </w:r>
      <w:r>
        <w:t>truyền hình tỉnh</w:t>
      </w:r>
      <w:r w:rsidR="00A91E82">
        <w:t xml:space="preserve"> Quảng Ngãi</w:t>
      </w:r>
      <w:r w:rsidR="00D720A1">
        <w:t>;</w:t>
      </w:r>
    </w:p>
    <w:p w14:paraId="3E8E402F" w14:textId="77AC2D8A" w:rsidR="004B4726" w:rsidRDefault="004B4726" w:rsidP="00551282">
      <w:pPr>
        <w:spacing w:before="120"/>
        <w:ind w:firstLine="720"/>
        <w:jc w:val="both"/>
      </w:pPr>
      <w:r>
        <w:t xml:space="preserve">- Đại diện các phòng, ban, cơ quan, đơn vị trực thuộc </w:t>
      </w:r>
      <w:r w:rsidR="00A4705D">
        <w:t>Sở</w:t>
      </w:r>
      <w:r w:rsidR="00BF1E03">
        <w:t>;</w:t>
      </w:r>
      <w:r>
        <w:t xml:space="preserve"> Đoàn thanh niên Sở Nông nghiệp và Phát triển nông thôn.</w:t>
      </w:r>
    </w:p>
    <w:p w14:paraId="10C726A6" w14:textId="2DC62709" w:rsidR="00DA56C5" w:rsidRPr="00483A49" w:rsidRDefault="008E5AD1" w:rsidP="00551282">
      <w:pPr>
        <w:tabs>
          <w:tab w:val="center" w:pos="4896"/>
        </w:tabs>
        <w:spacing w:before="120"/>
        <w:ind w:firstLine="720"/>
        <w:jc w:val="both"/>
        <w:rPr>
          <w:i/>
        </w:rPr>
      </w:pPr>
      <w:r>
        <w:rPr>
          <w:b/>
        </w:rPr>
        <w:lastRenderedPageBreak/>
        <w:t xml:space="preserve">2. </w:t>
      </w:r>
      <w:r w:rsidR="00DA56C5" w:rsidRPr="00037B83">
        <w:rPr>
          <w:b/>
        </w:rPr>
        <w:t>Thời gian:</w:t>
      </w:r>
      <w:r w:rsidR="00DA56C5" w:rsidRPr="00037B83">
        <w:t xml:space="preserve"> </w:t>
      </w:r>
      <w:r w:rsidRPr="008E5AD1">
        <w:rPr>
          <w:b/>
        </w:rPr>
        <w:t>0</w:t>
      </w:r>
      <w:r w:rsidR="00483A49" w:rsidRPr="008E5AD1">
        <w:rPr>
          <w:b/>
        </w:rPr>
        <w:t>7</w:t>
      </w:r>
      <w:r w:rsidR="00483A49">
        <w:t xml:space="preserve"> </w:t>
      </w:r>
      <w:r w:rsidR="00DA56C5">
        <w:t>giờ</w:t>
      </w:r>
      <w:r w:rsidR="0048074B">
        <w:t xml:space="preserve"> </w:t>
      </w:r>
      <w:r w:rsidRPr="008E5AD1">
        <w:rPr>
          <w:b/>
        </w:rPr>
        <w:t>3</w:t>
      </w:r>
      <w:r w:rsidR="00483A49" w:rsidRPr="008E5AD1">
        <w:rPr>
          <w:b/>
        </w:rPr>
        <w:t>0</w:t>
      </w:r>
      <w:r w:rsidR="00DA56C5">
        <w:t xml:space="preserve"> </w:t>
      </w:r>
      <w:r w:rsidR="00431EAB">
        <w:t xml:space="preserve">ngày </w:t>
      </w:r>
      <w:r w:rsidR="00483A49" w:rsidRPr="008E5AD1">
        <w:rPr>
          <w:b/>
        </w:rPr>
        <w:t>28</w:t>
      </w:r>
      <w:r w:rsidR="00483A49">
        <w:t xml:space="preserve"> </w:t>
      </w:r>
      <w:r w:rsidR="00431EAB">
        <w:t>tháng</w:t>
      </w:r>
      <w:r w:rsidR="0048074B">
        <w:t xml:space="preserve"> </w:t>
      </w:r>
      <w:r w:rsidR="00483A49" w:rsidRPr="008E5AD1">
        <w:rPr>
          <w:b/>
        </w:rPr>
        <w:t>01</w:t>
      </w:r>
      <w:r w:rsidR="00483A49">
        <w:t xml:space="preserve"> </w:t>
      </w:r>
      <w:r w:rsidR="00431EAB">
        <w:t xml:space="preserve">năm </w:t>
      </w:r>
      <w:r w:rsidR="00DA56C5" w:rsidRPr="008E5AD1">
        <w:rPr>
          <w:b/>
        </w:rPr>
        <w:t>2023</w:t>
      </w:r>
      <w:r w:rsidR="00483A49">
        <w:t xml:space="preserve"> </w:t>
      </w:r>
      <w:r w:rsidR="00483A49" w:rsidRPr="00483A49">
        <w:rPr>
          <w:i/>
        </w:rPr>
        <w:t>(nhằm mùng 07 tháng Giêng năm Quý Mão).</w:t>
      </w:r>
    </w:p>
    <w:p w14:paraId="163BDC11" w14:textId="25D45C50" w:rsidR="00661AB0" w:rsidRPr="0018737F" w:rsidRDefault="008E5AD1" w:rsidP="00551282">
      <w:pPr>
        <w:spacing w:before="120"/>
        <w:ind w:firstLine="720"/>
        <w:jc w:val="both"/>
      </w:pPr>
      <w:r>
        <w:rPr>
          <w:b/>
        </w:rPr>
        <w:t xml:space="preserve">3. </w:t>
      </w:r>
      <w:r w:rsidR="00DA56C5" w:rsidRPr="00037B83">
        <w:rPr>
          <w:b/>
        </w:rPr>
        <w:t xml:space="preserve">Địa điểm: </w:t>
      </w:r>
      <w:r w:rsidR="00661AB0">
        <w:t xml:space="preserve">Tại </w:t>
      </w:r>
      <w:r w:rsidR="00661AB0" w:rsidRPr="00782901">
        <w:rPr>
          <w:spacing w:val="-4"/>
          <w:szCs w:val="28"/>
        </w:rPr>
        <w:t xml:space="preserve">khu </w:t>
      </w:r>
      <w:r w:rsidR="00661AB0" w:rsidRPr="00782901">
        <w:rPr>
          <w:bCs/>
          <w:spacing w:val="-4"/>
          <w:szCs w:val="28"/>
        </w:rPr>
        <w:t>Di tích chiến thắng Ba Gia (Tượng đài chiến thắng Ba Gia), xã Tịnh Sơn,</w:t>
      </w:r>
      <w:r w:rsidR="00661AB0" w:rsidRPr="00782901">
        <w:rPr>
          <w:spacing w:val="-4"/>
          <w:szCs w:val="28"/>
        </w:rPr>
        <w:t xml:space="preserve"> huyện Sơn Tịnh</w:t>
      </w:r>
      <w:r w:rsidR="00661AB0">
        <w:rPr>
          <w:spacing w:val="-4"/>
          <w:szCs w:val="28"/>
        </w:rPr>
        <w:t>.</w:t>
      </w:r>
    </w:p>
    <w:p w14:paraId="1CB464B4" w14:textId="13986BF3" w:rsidR="00DA56C5" w:rsidRDefault="00705A9E" w:rsidP="00494863">
      <w:pPr>
        <w:shd w:val="clear" w:color="auto" w:fill="FFFFFF"/>
        <w:spacing w:before="120" w:after="120"/>
        <w:ind w:firstLine="720"/>
        <w:jc w:val="both"/>
        <w:rPr>
          <w:spacing w:val="-4"/>
        </w:rPr>
      </w:pPr>
      <w:r>
        <w:rPr>
          <w:spacing w:val="-4"/>
        </w:rPr>
        <w:t>Trân trọng k</w:t>
      </w:r>
      <w:r w:rsidR="00661AB0" w:rsidRPr="007253F2">
        <w:rPr>
          <w:spacing w:val="-4"/>
        </w:rPr>
        <w:t xml:space="preserve">ính mời </w:t>
      </w:r>
      <w:r w:rsidR="00DA56C5" w:rsidRPr="007253F2">
        <w:rPr>
          <w:spacing w:val="-4"/>
        </w:rPr>
        <w:t xml:space="preserve">các đại biểu </w:t>
      </w:r>
      <w:r w:rsidR="009D5F13" w:rsidRPr="007253F2">
        <w:rPr>
          <w:spacing w:val="-4"/>
        </w:rPr>
        <w:t xml:space="preserve">tham dự đầy đủ </w:t>
      </w:r>
      <w:r w:rsidR="00DA56C5" w:rsidRPr="007253F2">
        <w:rPr>
          <w:spacing w:val="-4"/>
        </w:rPr>
        <w:t xml:space="preserve">để buổi Lễ </w:t>
      </w:r>
      <w:r w:rsidR="009D5F13" w:rsidRPr="007253F2">
        <w:rPr>
          <w:spacing w:val="-4"/>
        </w:rPr>
        <w:t xml:space="preserve">diễn ra </w:t>
      </w:r>
      <w:r w:rsidR="00DA56C5" w:rsidRPr="007253F2">
        <w:rPr>
          <w:spacing w:val="-4"/>
        </w:rPr>
        <w:t>thành công tốt đẹp./.</w:t>
      </w:r>
    </w:p>
    <w:tbl>
      <w:tblPr>
        <w:tblW w:w="0" w:type="auto"/>
        <w:tblCellMar>
          <w:left w:w="0" w:type="dxa"/>
          <w:right w:w="0" w:type="dxa"/>
        </w:tblCellMar>
        <w:tblLook w:val="0000" w:firstRow="0" w:lastRow="0" w:firstColumn="0" w:lastColumn="0" w:noHBand="0" w:noVBand="0"/>
      </w:tblPr>
      <w:tblGrid>
        <w:gridCol w:w="4536"/>
        <w:gridCol w:w="4395"/>
      </w:tblGrid>
      <w:tr w:rsidR="001D5F00" w:rsidRPr="00A315EF" w14:paraId="0F7780B7" w14:textId="77777777" w:rsidTr="00DD6A97">
        <w:tc>
          <w:tcPr>
            <w:tcW w:w="4536" w:type="dxa"/>
            <w:tcMar>
              <w:top w:w="0" w:type="dxa"/>
              <w:left w:w="108" w:type="dxa"/>
              <w:bottom w:w="0" w:type="dxa"/>
              <w:right w:w="108" w:type="dxa"/>
            </w:tcMar>
          </w:tcPr>
          <w:p w14:paraId="757BE6B2" w14:textId="62E96B31" w:rsidR="001D5F00" w:rsidRPr="00713C1A" w:rsidRDefault="001D5F00" w:rsidP="005B081D">
            <w:pPr>
              <w:rPr>
                <w:b/>
                <w:i/>
                <w:sz w:val="24"/>
                <w:szCs w:val="24"/>
                <w:lang w:val="vi-VN"/>
              </w:rPr>
            </w:pPr>
            <w:r w:rsidRPr="00713C1A">
              <w:rPr>
                <w:b/>
                <w:bCs/>
                <w:i/>
                <w:iCs/>
                <w:sz w:val="24"/>
                <w:szCs w:val="24"/>
                <w:lang w:val="vi-VN"/>
              </w:rPr>
              <w:t>Nơi nhận:</w:t>
            </w:r>
          </w:p>
          <w:p w14:paraId="727302B7" w14:textId="6910DCAB" w:rsidR="008F03C7" w:rsidRDefault="008F03C7" w:rsidP="005B081D">
            <w:pPr>
              <w:rPr>
                <w:sz w:val="22"/>
              </w:rPr>
            </w:pPr>
            <w:r w:rsidRPr="009D5F13">
              <w:rPr>
                <w:sz w:val="22"/>
              </w:rPr>
              <w:t xml:space="preserve">- </w:t>
            </w:r>
            <w:r w:rsidR="0067553E">
              <w:rPr>
                <w:sz w:val="22"/>
              </w:rPr>
              <w:t>Như thành phần</w:t>
            </w:r>
            <w:r w:rsidR="00801797">
              <w:rPr>
                <w:sz w:val="22"/>
              </w:rPr>
              <w:t>;</w:t>
            </w:r>
          </w:p>
          <w:p w14:paraId="39ABA2D6" w14:textId="0BDF784C" w:rsidR="00801797" w:rsidRDefault="00801797" w:rsidP="005B081D">
            <w:pPr>
              <w:rPr>
                <w:sz w:val="22"/>
              </w:rPr>
            </w:pPr>
            <w:r>
              <w:rPr>
                <w:sz w:val="22"/>
              </w:rPr>
              <w:t>- UBND tỉ</w:t>
            </w:r>
            <w:r w:rsidR="00346705">
              <w:rPr>
                <w:sz w:val="22"/>
              </w:rPr>
              <w:t>nh Q.Ngãi (báo cáo</w:t>
            </w:r>
            <w:r>
              <w:rPr>
                <w:sz w:val="22"/>
              </w:rPr>
              <w:t>);</w:t>
            </w:r>
          </w:p>
          <w:p w14:paraId="4A81716E" w14:textId="08D81584" w:rsidR="00801797" w:rsidRPr="009D5F13" w:rsidRDefault="00801797" w:rsidP="005B081D">
            <w:pPr>
              <w:rPr>
                <w:sz w:val="22"/>
              </w:rPr>
            </w:pPr>
            <w:r>
              <w:rPr>
                <w:sz w:val="22"/>
              </w:rPr>
              <w:t>- UBND huyện Sơn Tịnh (p/hợp tổ chức);</w:t>
            </w:r>
          </w:p>
          <w:p w14:paraId="69BC1B88" w14:textId="36A3B365" w:rsidR="0067553E" w:rsidRDefault="00483A49" w:rsidP="005B081D">
            <w:pPr>
              <w:rPr>
                <w:sz w:val="22"/>
              </w:rPr>
            </w:pPr>
            <w:r>
              <w:rPr>
                <w:sz w:val="22"/>
              </w:rPr>
              <w:t>- Chi cục Kiểm lâm</w:t>
            </w:r>
            <w:r w:rsidR="008D68FA">
              <w:rPr>
                <w:sz w:val="22"/>
              </w:rPr>
              <w:t xml:space="preserve"> (để tham mưu)</w:t>
            </w:r>
            <w:r w:rsidR="0067553E">
              <w:rPr>
                <w:sz w:val="22"/>
              </w:rPr>
              <w:t>;</w:t>
            </w:r>
          </w:p>
          <w:p w14:paraId="222F6EB4" w14:textId="7079260B" w:rsidR="001D5F00" w:rsidRPr="0067553E" w:rsidRDefault="0067553E" w:rsidP="005B081D">
            <w:pPr>
              <w:rPr>
                <w:sz w:val="22"/>
              </w:rPr>
            </w:pPr>
            <w:r>
              <w:rPr>
                <w:sz w:val="22"/>
              </w:rPr>
              <w:t>- Lưu: VT</w:t>
            </w:r>
            <w:r w:rsidR="001D5F00" w:rsidRPr="009D5F13">
              <w:rPr>
                <w:sz w:val="22"/>
              </w:rPr>
              <w:t>.</w:t>
            </w:r>
            <w:r w:rsidR="001D5F00" w:rsidRPr="00A315EF">
              <w:rPr>
                <w:sz w:val="24"/>
                <w:szCs w:val="24"/>
              </w:rPr>
              <w:t xml:space="preserve"> </w:t>
            </w:r>
          </w:p>
        </w:tc>
        <w:tc>
          <w:tcPr>
            <w:tcW w:w="4395" w:type="dxa"/>
            <w:tcMar>
              <w:top w:w="0" w:type="dxa"/>
              <w:left w:w="108" w:type="dxa"/>
              <w:bottom w:w="0" w:type="dxa"/>
              <w:right w:w="108" w:type="dxa"/>
            </w:tcMar>
          </w:tcPr>
          <w:p w14:paraId="2A4D4891" w14:textId="77777777" w:rsidR="00596676" w:rsidRDefault="00661AB0" w:rsidP="00596676">
            <w:pPr>
              <w:jc w:val="center"/>
              <w:rPr>
                <w:b/>
                <w:bCs/>
                <w:sz w:val="26"/>
                <w:szCs w:val="26"/>
              </w:rPr>
            </w:pPr>
            <w:r w:rsidRPr="005B081D">
              <w:rPr>
                <w:b/>
                <w:bCs/>
                <w:sz w:val="26"/>
                <w:szCs w:val="26"/>
              </w:rPr>
              <w:t>GIÁM ĐỐC</w:t>
            </w:r>
            <w:r w:rsidR="001D5F00" w:rsidRPr="005B081D">
              <w:rPr>
                <w:b/>
                <w:bCs/>
                <w:sz w:val="26"/>
                <w:szCs w:val="26"/>
              </w:rPr>
              <w:br/>
            </w:r>
          </w:p>
          <w:p w14:paraId="2A0913B2" w14:textId="77777777" w:rsidR="00B4060F" w:rsidRDefault="00B4060F" w:rsidP="00B50847">
            <w:pPr>
              <w:jc w:val="center"/>
              <w:rPr>
                <w:b/>
                <w:bCs/>
                <w:sz w:val="26"/>
                <w:szCs w:val="26"/>
              </w:rPr>
            </w:pPr>
          </w:p>
          <w:p w14:paraId="3533635C" w14:textId="2EE8748F" w:rsidR="001D5F00" w:rsidRPr="00713C1A" w:rsidRDefault="001D5F00" w:rsidP="00B50847">
            <w:pPr>
              <w:jc w:val="center"/>
              <w:rPr>
                <w:b/>
              </w:rPr>
            </w:pPr>
            <w:r w:rsidRPr="005B081D">
              <w:rPr>
                <w:b/>
                <w:bCs/>
                <w:sz w:val="26"/>
                <w:szCs w:val="26"/>
              </w:rPr>
              <w:br/>
            </w:r>
            <w:r w:rsidRPr="005B081D">
              <w:rPr>
                <w:b/>
                <w:bCs/>
                <w:sz w:val="26"/>
                <w:szCs w:val="26"/>
              </w:rPr>
              <w:br/>
            </w:r>
            <w:r w:rsidR="00661AB0">
              <w:rPr>
                <w:b/>
              </w:rPr>
              <w:t>Hồ Trọng Phương</w:t>
            </w:r>
          </w:p>
        </w:tc>
      </w:tr>
    </w:tbl>
    <w:p w14:paraId="6E71AD25" w14:textId="77777777" w:rsidR="002E7CA1" w:rsidRDefault="002E7CA1" w:rsidP="0080553F">
      <w:pPr>
        <w:jc w:val="center"/>
        <w:rPr>
          <w:b/>
          <w:bCs/>
          <w:szCs w:val="28"/>
        </w:rPr>
      </w:pPr>
      <w:bookmarkStart w:id="0" w:name="_GoBack"/>
      <w:bookmarkEnd w:id="0"/>
    </w:p>
    <w:sectPr w:rsidR="002E7CA1" w:rsidSect="008E5AD1">
      <w:headerReference w:type="default" r:id="rId8"/>
      <w:footerReference w:type="even" r:id="rId9"/>
      <w:footerReference w:type="default" r:id="rId10"/>
      <w:pgSz w:w="11907" w:h="16840" w:code="9"/>
      <w:pgMar w:top="1134" w:right="1134" w:bottom="1134" w:left="1814"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7E5FD" w14:textId="77777777" w:rsidR="00994CCD" w:rsidRDefault="00994CCD">
      <w:r>
        <w:separator/>
      </w:r>
    </w:p>
  </w:endnote>
  <w:endnote w:type="continuationSeparator" w:id="0">
    <w:p w14:paraId="6AB662BC" w14:textId="77777777" w:rsidR="00994CCD" w:rsidRDefault="0099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B132C" w14:textId="77777777" w:rsidR="00E42B1D" w:rsidRDefault="00E42B1D" w:rsidP="00FA54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6B401A" w14:textId="77777777" w:rsidR="00E42B1D" w:rsidRDefault="00E42B1D" w:rsidP="00FA54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991A0" w14:textId="77777777" w:rsidR="00E42B1D" w:rsidRDefault="00E42B1D" w:rsidP="00FA5400">
    <w:pPr>
      <w:pStyle w:val="Footer"/>
      <w:ind w:right="360"/>
    </w:pPr>
  </w:p>
  <w:p w14:paraId="3C346CE2" w14:textId="77777777" w:rsidR="00E42B1D" w:rsidRDefault="00E42B1D" w:rsidP="00FA540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C8C55" w14:textId="77777777" w:rsidR="00994CCD" w:rsidRDefault="00994CCD">
      <w:r>
        <w:separator/>
      </w:r>
    </w:p>
  </w:footnote>
  <w:footnote w:type="continuationSeparator" w:id="0">
    <w:p w14:paraId="50BC84E3" w14:textId="77777777" w:rsidR="00994CCD" w:rsidRDefault="00994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028190"/>
      <w:docPartObj>
        <w:docPartGallery w:val="Page Numbers (Top of Page)"/>
        <w:docPartUnique/>
      </w:docPartObj>
    </w:sdtPr>
    <w:sdtEndPr>
      <w:rPr>
        <w:noProof/>
      </w:rPr>
    </w:sdtEndPr>
    <w:sdtContent>
      <w:p w14:paraId="6ABDD618" w14:textId="77777777" w:rsidR="00E42B1D" w:rsidRDefault="00E42B1D" w:rsidP="00FA5400">
        <w:pPr>
          <w:pStyle w:val="Header"/>
          <w:jc w:val="center"/>
        </w:pPr>
        <w:r>
          <w:fldChar w:fldCharType="begin"/>
        </w:r>
        <w:r>
          <w:instrText xml:space="preserve"> PAGE   \* MERGEFORMAT </w:instrText>
        </w:r>
        <w:r>
          <w:fldChar w:fldCharType="separate"/>
        </w:r>
        <w:r w:rsidR="0080553F">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74C2"/>
    <w:multiLevelType w:val="hybridMultilevel"/>
    <w:tmpl w:val="A740DF3A"/>
    <w:lvl w:ilvl="0" w:tplc="6F3CC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490ED4"/>
    <w:multiLevelType w:val="hybridMultilevel"/>
    <w:tmpl w:val="8F88E23C"/>
    <w:lvl w:ilvl="0" w:tplc="4214706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3DE2A40"/>
    <w:multiLevelType w:val="hybridMultilevel"/>
    <w:tmpl w:val="5FF00730"/>
    <w:lvl w:ilvl="0" w:tplc="FF46B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A12C6A"/>
    <w:multiLevelType w:val="hybridMultilevel"/>
    <w:tmpl w:val="031819DE"/>
    <w:lvl w:ilvl="0" w:tplc="FB48B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00"/>
    <w:rsid w:val="000043A0"/>
    <w:rsid w:val="00014302"/>
    <w:rsid w:val="0002304C"/>
    <w:rsid w:val="000379F3"/>
    <w:rsid w:val="00047E9E"/>
    <w:rsid w:val="0005613A"/>
    <w:rsid w:val="00077CFE"/>
    <w:rsid w:val="000A5843"/>
    <w:rsid w:val="000C0B51"/>
    <w:rsid w:val="000C6E29"/>
    <w:rsid w:val="000D6EA8"/>
    <w:rsid w:val="000F04CD"/>
    <w:rsid w:val="0010266E"/>
    <w:rsid w:val="00105770"/>
    <w:rsid w:val="001069E2"/>
    <w:rsid w:val="001151E0"/>
    <w:rsid w:val="00126F76"/>
    <w:rsid w:val="00134C70"/>
    <w:rsid w:val="00136785"/>
    <w:rsid w:val="00136BBA"/>
    <w:rsid w:val="00140D97"/>
    <w:rsid w:val="001423B1"/>
    <w:rsid w:val="00145DA3"/>
    <w:rsid w:val="001766DE"/>
    <w:rsid w:val="00176CA3"/>
    <w:rsid w:val="0018737F"/>
    <w:rsid w:val="001875FB"/>
    <w:rsid w:val="0019278F"/>
    <w:rsid w:val="00193042"/>
    <w:rsid w:val="0019346E"/>
    <w:rsid w:val="001A1997"/>
    <w:rsid w:val="001C083D"/>
    <w:rsid w:val="001C74EA"/>
    <w:rsid w:val="001D5F00"/>
    <w:rsid w:val="001F087B"/>
    <w:rsid w:val="001F3D81"/>
    <w:rsid w:val="001F5FB8"/>
    <w:rsid w:val="0020015F"/>
    <w:rsid w:val="00220E8B"/>
    <w:rsid w:val="0024190B"/>
    <w:rsid w:val="00246566"/>
    <w:rsid w:val="002644D5"/>
    <w:rsid w:val="002807A4"/>
    <w:rsid w:val="002B2F5D"/>
    <w:rsid w:val="002B4B26"/>
    <w:rsid w:val="002C0C98"/>
    <w:rsid w:val="002C13A6"/>
    <w:rsid w:val="002E41F6"/>
    <w:rsid w:val="002E7CA1"/>
    <w:rsid w:val="0030711C"/>
    <w:rsid w:val="003237C6"/>
    <w:rsid w:val="00333177"/>
    <w:rsid w:val="0034549F"/>
    <w:rsid w:val="00346705"/>
    <w:rsid w:val="0035668B"/>
    <w:rsid w:val="00377EBF"/>
    <w:rsid w:val="003847A8"/>
    <w:rsid w:val="00387328"/>
    <w:rsid w:val="003974C9"/>
    <w:rsid w:val="003A2933"/>
    <w:rsid w:val="003B6CDC"/>
    <w:rsid w:val="003B7E8C"/>
    <w:rsid w:val="003D267F"/>
    <w:rsid w:val="003D2D9C"/>
    <w:rsid w:val="003E573C"/>
    <w:rsid w:val="003E604E"/>
    <w:rsid w:val="00405E52"/>
    <w:rsid w:val="00405FD2"/>
    <w:rsid w:val="00407966"/>
    <w:rsid w:val="0041120C"/>
    <w:rsid w:val="00415131"/>
    <w:rsid w:val="00423590"/>
    <w:rsid w:val="00431EAB"/>
    <w:rsid w:val="00433B70"/>
    <w:rsid w:val="004349CB"/>
    <w:rsid w:val="00441998"/>
    <w:rsid w:val="00451EC7"/>
    <w:rsid w:val="00456A95"/>
    <w:rsid w:val="00460BFD"/>
    <w:rsid w:val="00462C88"/>
    <w:rsid w:val="0046382C"/>
    <w:rsid w:val="0048074B"/>
    <w:rsid w:val="00480AE6"/>
    <w:rsid w:val="00483A49"/>
    <w:rsid w:val="00494863"/>
    <w:rsid w:val="004A3C24"/>
    <w:rsid w:val="004B4726"/>
    <w:rsid w:val="004C3946"/>
    <w:rsid w:val="004E1157"/>
    <w:rsid w:val="004E23AC"/>
    <w:rsid w:val="004F7872"/>
    <w:rsid w:val="00502477"/>
    <w:rsid w:val="0050282B"/>
    <w:rsid w:val="0053142D"/>
    <w:rsid w:val="00544636"/>
    <w:rsid w:val="00551282"/>
    <w:rsid w:val="00570326"/>
    <w:rsid w:val="00573A82"/>
    <w:rsid w:val="0059060B"/>
    <w:rsid w:val="00593CFB"/>
    <w:rsid w:val="00596676"/>
    <w:rsid w:val="0059737C"/>
    <w:rsid w:val="005975CE"/>
    <w:rsid w:val="005B081D"/>
    <w:rsid w:val="005C067D"/>
    <w:rsid w:val="005D1B85"/>
    <w:rsid w:val="005D2695"/>
    <w:rsid w:val="005D3AC4"/>
    <w:rsid w:val="005E3C00"/>
    <w:rsid w:val="005E3D73"/>
    <w:rsid w:val="005E4E60"/>
    <w:rsid w:val="00617ADD"/>
    <w:rsid w:val="006369D7"/>
    <w:rsid w:val="00661AB0"/>
    <w:rsid w:val="0067553E"/>
    <w:rsid w:val="00697E18"/>
    <w:rsid w:val="006A3F8C"/>
    <w:rsid w:val="006A5B3E"/>
    <w:rsid w:val="006A744C"/>
    <w:rsid w:val="006B19B7"/>
    <w:rsid w:val="006B253D"/>
    <w:rsid w:val="006B4BCE"/>
    <w:rsid w:val="006C24CE"/>
    <w:rsid w:val="006C3353"/>
    <w:rsid w:val="006E1D2D"/>
    <w:rsid w:val="006E573B"/>
    <w:rsid w:val="006E73B9"/>
    <w:rsid w:val="00705A9E"/>
    <w:rsid w:val="00705BC5"/>
    <w:rsid w:val="0070705F"/>
    <w:rsid w:val="00713C1A"/>
    <w:rsid w:val="007253F2"/>
    <w:rsid w:val="00736445"/>
    <w:rsid w:val="00736B2A"/>
    <w:rsid w:val="00737483"/>
    <w:rsid w:val="0075275E"/>
    <w:rsid w:val="00762128"/>
    <w:rsid w:val="0076539E"/>
    <w:rsid w:val="00765769"/>
    <w:rsid w:val="0079020A"/>
    <w:rsid w:val="007910C9"/>
    <w:rsid w:val="007A6BE0"/>
    <w:rsid w:val="007B637D"/>
    <w:rsid w:val="007C56E3"/>
    <w:rsid w:val="007E2F03"/>
    <w:rsid w:val="00801797"/>
    <w:rsid w:val="0080553F"/>
    <w:rsid w:val="0081623F"/>
    <w:rsid w:val="0081674D"/>
    <w:rsid w:val="00817F2D"/>
    <w:rsid w:val="00834527"/>
    <w:rsid w:val="008353F5"/>
    <w:rsid w:val="008371B2"/>
    <w:rsid w:val="00851E4D"/>
    <w:rsid w:val="00853C3E"/>
    <w:rsid w:val="008725A5"/>
    <w:rsid w:val="0087471A"/>
    <w:rsid w:val="00884BCC"/>
    <w:rsid w:val="00891C64"/>
    <w:rsid w:val="008A7053"/>
    <w:rsid w:val="008D632F"/>
    <w:rsid w:val="008D68FA"/>
    <w:rsid w:val="008E1F10"/>
    <w:rsid w:val="008E52C7"/>
    <w:rsid w:val="008E5AD1"/>
    <w:rsid w:val="008F03C7"/>
    <w:rsid w:val="008F057B"/>
    <w:rsid w:val="008F6B79"/>
    <w:rsid w:val="00900808"/>
    <w:rsid w:val="00912023"/>
    <w:rsid w:val="00933361"/>
    <w:rsid w:val="00947394"/>
    <w:rsid w:val="00956095"/>
    <w:rsid w:val="00970622"/>
    <w:rsid w:val="00981763"/>
    <w:rsid w:val="00991BB6"/>
    <w:rsid w:val="00994CCD"/>
    <w:rsid w:val="009D49EE"/>
    <w:rsid w:val="009D5F13"/>
    <w:rsid w:val="009E05BD"/>
    <w:rsid w:val="009F00A3"/>
    <w:rsid w:val="00A046A1"/>
    <w:rsid w:val="00A059C3"/>
    <w:rsid w:val="00A206B3"/>
    <w:rsid w:val="00A27CC5"/>
    <w:rsid w:val="00A427A3"/>
    <w:rsid w:val="00A4510A"/>
    <w:rsid w:val="00A4705D"/>
    <w:rsid w:val="00A60459"/>
    <w:rsid w:val="00A71E0F"/>
    <w:rsid w:val="00A84BEB"/>
    <w:rsid w:val="00A85536"/>
    <w:rsid w:val="00A91E82"/>
    <w:rsid w:val="00A94C80"/>
    <w:rsid w:val="00AA4264"/>
    <w:rsid w:val="00AA4F28"/>
    <w:rsid w:val="00AB2E2F"/>
    <w:rsid w:val="00AC714F"/>
    <w:rsid w:val="00AD6125"/>
    <w:rsid w:val="00AE1A5B"/>
    <w:rsid w:val="00B0498F"/>
    <w:rsid w:val="00B30705"/>
    <w:rsid w:val="00B4060F"/>
    <w:rsid w:val="00B421DE"/>
    <w:rsid w:val="00B50847"/>
    <w:rsid w:val="00B64D22"/>
    <w:rsid w:val="00B8231F"/>
    <w:rsid w:val="00B83045"/>
    <w:rsid w:val="00B93C7B"/>
    <w:rsid w:val="00BB0F3E"/>
    <w:rsid w:val="00BD02B1"/>
    <w:rsid w:val="00BE4FDA"/>
    <w:rsid w:val="00BE7901"/>
    <w:rsid w:val="00BF1E03"/>
    <w:rsid w:val="00BF70B7"/>
    <w:rsid w:val="00C15D3B"/>
    <w:rsid w:val="00C34B25"/>
    <w:rsid w:val="00C3506D"/>
    <w:rsid w:val="00C37611"/>
    <w:rsid w:val="00C4429F"/>
    <w:rsid w:val="00C74EB4"/>
    <w:rsid w:val="00C801C2"/>
    <w:rsid w:val="00C830F8"/>
    <w:rsid w:val="00CA64B1"/>
    <w:rsid w:val="00CB2BB4"/>
    <w:rsid w:val="00CD29DB"/>
    <w:rsid w:val="00CE567F"/>
    <w:rsid w:val="00D16719"/>
    <w:rsid w:val="00D22B13"/>
    <w:rsid w:val="00D27FD9"/>
    <w:rsid w:val="00D42F72"/>
    <w:rsid w:val="00D6196B"/>
    <w:rsid w:val="00D62920"/>
    <w:rsid w:val="00D71A73"/>
    <w:rsid w:val="00D720A1"/>
    <w:rsid w:val="00DA56C5"/>
    <w:rsid w:val="00DC13CE"/>
    <w:rsid w:val="00DC5A72"/>
    <w:rsid w:val="00DD6A97"/>
    <w:rsid w:val="00DF079F"/>
    <w:rsid w:val="00DF7180"/>
    <w:rsid w:val="00E14229"/>
    <w:rsid w:val="00E32AF7"/>
    <w:rsid w:val="00E40015"/>
    <w:rsid w:val="00E408F0"/>
    <w:rsid w:val="00E42B1D"/>
    <w:rsid w:val="00E61BB4"/>
    <w:rsid w:val="00E64046"/>
    <w:rsid w:val="00E712F0"/>
    <w:rsid w:val="00E719F7"/>
    <w:rsid w:val="00E860DA"/>
    <w:rsid w:val="00EB1650"/>
    <w:rsid w:val="00EC2CA2"/>
    <w:rsid w:val="00EC34CB"/>
    <w:rsid w:val="00EC5B8D"/>
    <w:rsid w:val="00ED6E73"/>
    <w:rsid w:val="00EE0350"/>
    <w:rsid w:val="00EE2C2D"/>
    <w:rsid w:val="00EE514C"/>
    <w:rsid w:val="00EE6B90"/>
    <w:rsid w:val="00EF2078"/>
    <w:rsid w:val="00F221BF"/>
    <w:rsid w:val="00F31A7E"/>
    <w:rsid w:val="00F63D7D"/>
    <w:rsid w:val="00F6542B"/>
    <w:rsid w:val="00F67D8D"/>
    <w:rsid w:val="00F865C2"/>
    <w:rsid w:val="00F93B2E"/>
    <w:rsid w:val="00FA2C23"/>
    <w:rsid w:val="00FA379B"/>
    <w:rsid w:val="00FA5400"/>
    <w:rsid w:val="00FB2E9C"/>
    <w:rsid w:val="00FB3569"/>
    <w:rsid w:val="00FE1B60"/>
    <w:rsid w:val="00FE2B9E"/>
    <w:rsid w:val="00FE3B2E"/>
    <w:rsid w:val="00FF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94D8"/>
  <w15:docId w15:val="{168F4664-9B75-4291-99A1-DCF5B6FE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F00"/>
    <w:rPr>
      <w:rFonts w:eastAsia="Calibri" w:cs="Times New Roman"/>
    </w:rPr>
  </w:style>
  <w:style w:type="paragraph" w:styleId="Heading1">
    <w:name w:val="heading 1"/>
    <w:basedOn w:val="Normal"/>
    <w:next w:val="Normal"/>
    <w:link w:val="Heading1Char"/>
    <w:qFormat/>
    <w:rsid w:val="001D5F00"/>
    <w:pPr>
      <w:keepNext/>
      <w:jc w:val="center"/>
      <w:outlineLvl w:val="0"/>
    </w:pPr>
    <w:rPr>
      <w:rFonts w:eastAsia="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F00"/>
    <w:rPr>
      <w:rFonts w:eastAsia="Times New Roman" w:cs="Times New Roman"/>
      <w:b/>
      <w:szCs w:val="28"/>
    </w:rPr>
  </w:style>
  <w:style w:type="paragraph" w:styleId="Footer">
    <w:name w:val="footer"/>
    <w:basedOn w:val="Normal"/>
    <w:link w:val="FooterChar"/>
    <w:rsid w:val="001D5F00"/>
    <w:pPr>
      <w:tabs>
        <w:tab w:val="center" w:pos="4320"/>
        <w:tab w:val="right" w:pos="8640"/>
      </w:tabs>
    </w:pPr>
    <w:rPr>
      <w:rFonts w:eastAsia="Times New Roman"/>
      <w:szCs w:val="28"/>
    </w:rPr>
  </w:style>
  <w:style w:type="character" w:customStyle="1" w:styleId="FooterChar">
    <w:name w:val="Footer Char"/>
    <w:basedOn w:val="DefaultParagraphFont"/>
    <w:link w:val="Footer"/>
    <w:rsid w:val="001D5F00"/>
    <w:rPr>
      <w:rFonts w:eastAsia="Times New Roman" w:cs="Times New Roman"/>
      <w:szCs w:val="28"/>
    </w:rPr>
  </w:style>
  <w:style w:type="character" w:styleId="PageNumber">
    <w:name w:val="page number"/>
    <w:rsid w:val="001D5F00"/>
  </w:style>
  <w:style w:type="paragraph" w:styleId="BodyTextIndent">
    <w:name w:val="Body Text Indent"/>
    <w:basedOn w:val="Normal"/>
    <w:link w:val="BodyTextIndentChar"/>
    <w:rsid w:val="001D5F00"/>
    <w:pPr>
      <w:spacing w:before="120" w:after="120"/>
      <w:ind w:firstLine="1407"/>
      <w:jc w:val="both"/>
    </w:pPr>
    <w:rPr>
      <w:rFonts w:eastAsia="Times New Roman"/>
      <w:szCs w:val="28"/>
    </w:rPr>
  </w:style>
  <w:style w:type="character" w:customStyle="1" w:styleId="BodyTextIndentChar">
    <w:name w:val="Body Text Indent Char"/>
    <w:basedOn w:val="DefaultParagraphFont"/>
    <w:link w:val="BodyTextIndent"/>
    <w:rsid w:val="001D5F00"/>
    <w:rPr>
      <w:rFonts w:eastAsia="Times New Roman" w:cs="Times New Roman"/>
      <w:szCs w:val="28"/>
    </w:rPr>
  </w:style>
  <w:style w:type="paragraph" w:styleId="Header">
    <w:name w:val="header"/>
    <w:basedOn w:val="Normal"/>
    <w:link w:val="HeaderChar"/>
    <w:uiPriority w:val="99"/>
    <w:unhideWhenUsed/>
    <w:rsid w:val="001D5F00"/>
    <w:pPr>
      <w:tabs>
        <w:tab w:val="center" w:pos="4680"/>
        <w:tab w:val="right" w:pos="9360"/>
      </w:tabs>
    </w:pPr>
  </w:style>
  <w:style w:type="character" w:customStyle="1" w:styleId="HeaderChar">
    <w:name w:val="Header Char"/>
    <w:basedOn w:val="DefaultParagraphFont"/>
    <w:link w:val="Header"/>
    <w:uiPriority w:val="99"/>
    <w:rsid w:val="001D5F00"/>
    <w:rPr>
      <w:rFonts w:eastAsia="Calibri" w:cs="Times New Roman"/>
    </w:rPr>
  </w:style>
  <w:style w:type="paragraph" w:styleId="ListParagraph">
    <w:name w:val="List Paragraph"/>
    <w:basedOn w:val="Normal"/>
    <w:uiPriority w:val="34"/>
    <w:qFormat/>
    <w:rsid w:val="00991BB6"/>
    <w:pPr>
      <w:ind w:left="720"/>
      <w:contextualSpacing/>
    </w:pPr>
  </w:style>
  <w:style w:type="paragraph" w:styleId="NormalWeb">
    <w:name w:val="Normal (Web)"/>
    <w:basedOn w:val="Normal"/>
    <w:uiPriority w:val="99"/>
    <w:rsid w:val="00134C70"/>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FB2E9C"/>
    <w:rPr>
      <w:rFonts w:ascii="Tahoma" w:hAnsi="Tahoma" w:cs="Tahoma"/>
      <w:sz w:val="16"/>
      <w:szCs w:val="16"/>
    </w:rPr>
  </w:style>
  <w:style w:type="character" w:customStyle="1" w:styleId="BalloonTextChar">
    <w:name w:val="Balloon Text Char"/>
    <w:basedOn w:val="DefaultParagraphFont"/>
    <w:link w:val="BalloonText"/>
    <w:uiPriority w:val="99"/>
    <w:semiHidden/>
    <w:rsid w:val="00FB2E9C"/>
    <w:rPr>
      <w:rFonts w:ascii="Tahoma" w:eastAsia="Calibri" w:hAnsi="Tahoma" w:cs="Tahoma"/>
      <w:sz w:val="16"/>
      <w:szCs w:val="16"/>
    </w:rPr>
  </w:style>
  <w:style w:type="character" w:styleId="CommentReference">
    <w:name w:val="annotation reference"/>
    <w:basedOn w:val="DefaultParagraphFont"/>
    <w:uiPriority w:val="99"/>
    <w:semiHidden/>
    <w:unhideWhenUsed/>
    <w:rsid w:val="00F93B2E"/>
    <w:rPr>
      <w:sz w:val="16"/>
      <w:szCs w:val="16"/>
    </w:rPr>
  </w:style>
  <w:style w:type="paragraph" w:styleId="CommentText">
    <w:name w:val="annotation text"/>
    <w:basedOn w:val="Normal"/>
    <w:link w:val="CommentTextChar"/>
    <w:uiPriority w:val="99"/>
    <w:semiHidden/>
    <w:unhideWhenUsed/>
    <w:rsid w:val="00F93B2E"/>
    <w:rPr>
      <w:sz w:val="20"/>
      <w:szCs w:val="20"/>
    </w:rPr>
  </w:style>
  <w:style w:type="character" w:customStyle="1" w:styleId="CommentTextChar">
    <w:name w:val="Comment Text Char"/>
    <w:basedOn w:val="DefaultParagraphFont"/>
    <w:link w:val="CommentText"/>
    <w:uiPriority w:val="99"/>
    <w:semiHidden/>
    <w:rsid w:val="00F93B2E"/>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F93B2E"/>
    <w:rPr>
      <w:b/>
      <w:bCs/>
    </w:rPr>
  </w:style>
  <w:style w:type="character" w:customStyle="1" w:styleId="CommentSubjectChar">
    <w:name w:val="Comment Subject Char"/>
    <w:basedOn w:val="CommentTextChar"/>
    <w:link w:val="CommentSubject"/>
    <w:uiPriority w:val="99"/>
    <w:semiHidden/>
    <w:rsid w:val="00F93B2E"/>
    <w:rPr>
      <w:rFonts w:eastAsia="Calibri" w:cs="Times New Roman"/>
      <w:b/>
      <w:bCs/>
      <w:sz w:val="20"/>
      <w:szCs w:val="20"/>
    </w:rPr>
  </w:style>
  <w:style w:type="character" w:styleId="Hyperlink">
    <w:name w:val="Hyperlink"/>
    <w:basedOn w:val="DefaultParagraphFont"/>
    <w:uiPriority w:val="99"/>
    <w:semiHidden/>
    <w:unhideWhenUsed/>
    <w:rsid w:val="00FE2B9E"/>
    <w:rPr>
      <w:color w:val="0000FF"/>
      <w:u w:val="single"/>
    </w:rPr>
  </w:style>
  <w:style w:type="character" w:customStyle="1" w:styleId="markedcontent">
    <w:name w:val="markedcontent"/>
    <w:basedOn w:val="DefaultParagraphFont"/>
    <w:rsid w:val="00E42B1D"/>
  </w:style>
  <w:style w:type="table" w:styleId="TableGrid">
    <w:name w:val="Table Grid"/>
    <w:basedOn w:val="TableNormal"/>
    <w:uiPriority w:val="59"/>
    <w:unhideWhenUsed/>
    <w:rsid w:val="00B8231F"/>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A4264"/>
    <w:pPr>
      <w:spacing w:after="120"/>
    </w:pPr>
  </w:style>
  <w:style w:type="character" w:customStyle="1" w:styleId="BodyTextChar">
    <w:name w:val="Body Text Char"/>
    <w:basedOn w:val="DefaultParagraphFont"/>
    <w:link w:val="BodyText"/>
    <w:uiPriority w:val="99"/>
    <w:semiHidden/>
    <w:rsid w:val="00AA4264"/>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735827">
      <w:bodyDiv w:val="1"/>
      <w:marLeft w:val="0"/>
      <w:marRight w:val="0"/>
      <w:marTop w:val="0"/>
      <w:marBottom w:val="0"/>
      <w:divBdr>
        <w:top w:val="none" w:sz="0" w:space="0" w:color="auto"/>
        <w:left w:val="none" w:sz="0" w:space="0" w:color="auto"/>
        <w:bottom w:val="none" w:sz="0" w:space="0" w:color="auto"/>
        <w:right w:val="none" w:sz="0" w:space="0" w:color="auto"/>
      </w:divBdr>
    </w:div>
    <w:div w:id="591596285">
      <w:bodyDiv w:val="1"/>
      <w:marLeft w:val="0"/>
      <w:marRight w:val="0"/>
      <w:marTop w:val="0"/>
      <w:marBottom w:val="0"/>
      <w:divBdr>
        <w:top w:val="none" w:sz="0" w:space="0" w:color="auto"/>
        <w:left w:val="none" w:sz="0" w:space="0" w:color="auto"/>
        <w:bottom w:val="none" w:sz="0" w:space="0" w:color="auto"/>
        <w:right w:val="none" w:sz="0" w:space="0" w:color="auto"/>
      </w:divBdr>
    </w:div>
    <w:div w:id="725688763">
      <w:bodyDiv w:val="1"/>
      <w:marLeft w:val="0"/>
      <w:marRight w:val="0"/>
      <w:marTop w:val="0"/>
      <w:marBottom w:val="0"/>
      <w:divBdr>
        <w:top w:val="none" w:sz="0" w:space="0" w:color="auto"/>
        <w:left w:val="none" w:sz="0" w:space="0" w:color="auto"/>
        <w:bottom w:val="none" w:sz="0" w:space="0" w:color="auto"/>
        <w:right w:val="none" w:sz="0" w:space="0" w:color="auto"/>
      </w:divBdr>
    </w:div>
    <w:div w:id="983194053">
      <w:bodyDiv w:val="1"/>
      <w:marLeft w:val="0"/>
      <w:marRight w:val="0"/>
      <w:marTop w:val="0"/>
      <w:marBottom w:val="0"/>
      <w:divBdr>
        <w:top w:val="none" w:sz="0" w:space="0" w:color="auto"/>
        <w:left w:val="none" w:sz="0" w:space="0" w:color="auto"/>
        <w:bottom w:val="none" w:sz="0" w:space="0" w:color="auto"/>
        <w:right w:val="none" w:sz="0" w:space="0" w:color="auto"/>
      </w:divBdr>
    </w:div>
    <w:div w:id="1571815429">
      <w:bodyDiv w:val="1"/>
      <w:marLeft w:val="0"/>
      <w:marRight w:val="0"/>
      <w:marTop w:val="0"/>
      <w:marBottom w:val="0"/>
      <w:divBdr>
        <w:top w:val="none" w:sz="0" w:space="0" w:color="auto"/>
        <w:left w:val="none" w:sz="0" w:space="0" w:color="auto"/>
        <w:bottom w:val="none" w:sz="0" w:space="0" w:color="auto"/>
        <w:right w:val="none" w:sz="0" w:space="0" w:color="auto"/>
      </w:divBdr>
      <w:divsChild>
        <w:div w:id="885291872">
          <w:marLeft w:val="0"/>
          <w:marRight w:val="0"/>
          <w:marTop w:val="0"/>
          <w:marBottom w:val="0"/>
          <w:divBdr>
            <w:top w:val="none" w:sz="0" w:space="0" w:color="auto"/>
            <w:left w:val="none" w:sz="0" w:space="0" w:color="auto"/>
            <w:bottom w:val="none" w:sz="0" w:space="0" w:color="auto"/>
            <w:right w:val="none" w:sz="0" w:space="0" w:color="auto"/>
          </w:divBdr>
        </w:div>
        <w:div w:id="924607214">
          <w:marLeft w:val="0"/>
          <w:marRight w:val="0"/>
          <w:marTop w:val="0"/>
          <w:marBottom w:val="0"/>
          <w:divBdr>
            <w:top w:val="none" w:sz="0" w:space="0" w:color="auto"/>
            <w:left w:val="none" w:sz="0" w:space="0" w:color="auto"/>
            <w:bottom w:val="none" w:sz="0" w:space="0" w:color="auto"/>
            <w:right w:val="none" w:sz="0" w:space="0" w:color="auto"/>
          </w:divBdr>
          <w:divsChild>
            <w:div w:id="921374881">
              <w:marLeft w:val="0"/>
              <w:marRight w:val="0"/>
              <w:marTop w:val="0"/>
              <w:marBottom w:val="0"/>
              <w:divBdr>
                <w:top w:val="single" w:sz="6" w:space="0" w:color="CCCCCC"/>
                <w:left w:val="single" w:sz="6" w:space="0" w:color="CCCCCC"/>
                <w:bottom w:val="single" w:sz="6" w:space="0" w:color="CCCCCC"/>
                <w:right w:val="single" w:sz="6" w:space="0" w:color="CCCCCC"/>
              </w:divBdr>
              <w:divsChild>
                <w:div w:id="1320888507">
                  <w:marLeft w:val="0"/>
                  <w:marRight w:val="0"/>
                  <w:marTop w:val="0"/>
                  <w:marBottom w:val="0"/>
                  <w:divBdr>
                    <w:top w:val="none" w:sz="0" w:space="0" w:color="auto"/>
                    <w:left w:val="none" w:sz="0" w:space="0" w:color="auto"/>
                    <w:bottom w:val="none" w:sz="0" w:space="0" w:color="auto"/>
                    <w:right w:val="single" w:sz="6" w:space="0" w:color="CCCCCC"/>
                  </w:divBdr>
                </w:div>
                <w:div w:id="518274994">
                  <w:marLeft w:val="0"/>
                  <w:marRight w:val="0"/>
                  <w:marTop w:val="0"/>
                  <w:marBottom w:val="0"/>
                  <w:divBdr>
                    <w:top w:val="none" w:sz="0" w:space="0" w:color="auto"/>
                    <w:left w:val="none" w:sz="0" w:space="0" w:color="auto"/>
                    <w:bottom w:val="none" w:sz="0" w:space="0" w:color="auto"/>
                    <w:right w:val="none" w:sz="0" w:space="0" w:color="auto"/>
                  </w:divBdr>
                </w:div>
              </w:divsChild>
            </w:div>
            <w:div w:id="2004972294">
              <w:marLeft w:val="0"/>
              <w:marRight w:val="0"/>
              <w:marTop w:val="0"/>
              <w:marBottom w:val="0"/>
              <w:divBdr>
                <w:top w:val="none" w:sz="0" w:space="0" w:color="auto"/>
                <w:left w:val="single" w:sz="6" w:space="0" w:color="CCCCCC"/>
                <w:bottom w:val="single" w:sz="6" w:space="0" w:color="CCCCCC"/>
                <w:right w:val="single" w:sz="6" w:space="0" w:color="CCCCCC"/>
              </w:divBdr>
              <w:divsChild>
                <w:div w:id="2038265192">
                  <w:marLeft w:val="0"/>
                  <w:marRight w:val="0"/>
                  <w:marTop w:val="0"/>
                  <w:marBottom w:val="0"/>
                  <w:divBdr>
                    <w:top w:val="none" w:sz="0" w:space="0" w:color="auto"/>
                    <w:left w:val="none" w:sz="0" w:space="0" w:color="auto"/>
                    <w:bottom w:val="none" w:sz="0" w:space="0" w:color="auto"/>
                    <w:right w:val="single" w:sz="6" w:space="0" w:color="CCCCCC"/>
                  </w:divBdr>
                </w:div>
                <w:div w:id="1270429723">
                  <w:marLeft w:val="0"/>
                  <w:marRight w:val="0"/>
                  <w:marTop w:val="0"/>
                  <w:marBottom w:val="0"/>
                  <w:divBdr>
                    <w:top w:val="none" w:sz="0" w:space="0" w:color="auto"/>
                    <w:left w:val="none" w:sz="0" w:space="0" w:color="auto"/>
                    <w:bottom w:val="none" w:sz="0" w:space="0" w:color="auto"/>
                    <w:right w:val="none" w:sz="0" w:space="0" w:color="auto"/>
                  </w:divBdr>
                </w:div>
              </w:divsChild>
            </w:div>
            <w:div w:id="44524529">
              <w:marLeft w:val="0"/>
              <w:marRight w:val="0"/>
              <w:marTop w:val="0"/>
              <w:marBottom w:val="0"/>
              <w:divBdr>
                <w:top w:val="none" w:sz="0" w:space="0" w:color="auto"/>
                <w:left w:val="single" w:sz="6" w:space="0" w:color="CCCCCC"/>
                <w:bottom w:val="single" w:sz="6" w:space="0" w:color="CCCCCC"/>
                <w:right w:val="single" w:sz="6" w:space="0" w:color="CCCCCC"/>
              </w:divBdr>
              <w:divsChild>
                <w:div w:id="1400207848">
                  <w:marLeft w:val="0"/>
                  <w:marRight w:val="0"/>
                  <w:marTop w:val="0"/>
                  <w:marBottom w:val="0"/>
                  <w:divBdr>
                    <w:top w:val="none" w:sz="0" w:space="0" w:color="auto"/>
                    <w:left w:val="none" w:sz="0" w:space="0" w:color="auto"/>
                    <w:bottom w:val="none" w:sz="0" w:space="0" w:color="auto"/>
                    <w:right w:val="single" w:sz="6" w:space="0" w:color="CCCCCC"/>
                  </w:divBdr>
                </w:div>
                <w:div w:id="1718700367">
                  <w:marLeft w:val="0"/>
                  <w:marRight w:val="0"/>
                  <w:marTop w:val="0"/>
                  <w:marBottom w:val="0"/>
                  <w:divBdr>
                    <w:top w:val="none" w:sz="0" w:space="0" w:color="auto"/>
                    <w:left w:val="none" w:sz="0" w:space="0" w:color="auto"/>
                    <w:bottom w:val="none" w:sz="0" w:space="0" w:color="auto"/>
                    <w:right w:val="none" w:sz="0" w:space="0" w:color="auto"/>
                  </w:divBdr>
                </w:div>
              </w:divsChild>
            </w:div>
            <w:div w:id="657731815">
              <w:marLeft w:val="0"/>
              <w:marRight w:val="0"/>
              <w:marTop w:val="0"/>
              <w:marBottom w:val="0"/>
              <w:divBdr>
                <w:top w:val="none" w:sz="0" w:space="0" w:color="auto"/>
                <w:left w:val="single" w:sz="6" w:space="0" w:color="CCCCCC"/>
                <w:bottom w:val="single" w:sz="6" w:space="0" w:color="CCCCCC"/>
                <w:right w:val="single" w:sz="6" w:space="0" w:color="CCCCCC"/>
              </w:divBdr>
              <w:divsChild>
                <w:div w:id="966011804">
                  <w:marLeft w:val="0"/>
                  <w:marRight w:val="0"/>
                  <w:marTop w:val="0"/>
                  <w:marBottom w:val="0"/>
                  <w:divBdr>
                    <w:top w:val="none" w:sz="0" w:space="0" w:color="auto"/>
                    <w:left w:val="none" w:sz="0" w:space="0" w:color="auto"/>
                    <w:bottom w:val="none" w:sz="0" w:space="0" w:color="auto"/>
                    <w:right w:val="single" w:sz="6" w:space="0" w:color="CCCCCC"/>
                  </w:divBdr>
                </w:div>
              </w:divsChild>
            </w:div>
            <w:div w:id="1969124083">
              <w:marLeft w:val="0"/>
              <w:marRight w:val="0"/>
              <w:marTop w:val="0"/>
              <w:marBottom w:val="0"/>
              <w:divBdr>
                <w:top w:val="none" w:sz="0" w:space="0" w:color="auto"/>
                <w:left w:val="single" w:sz="6" w:space="0" w:color="CCCCCC"/>
                <w:bottom w:val="single" w:sz="6" w:space="0" w:color="CCCCCC"/>
                <w:right w:val="single" w:sz="6" w:space="0" w:color="CCCCCC"/>
              </w:divBdr>
              <w:divsChild>
                <w:div w:id="925310566">
                  <w:marLeft w:val="0"/>
                  <w:marRight w:val="0"/>
                  <w:marTop w:val="0"/>
                  <w:marBottom w:val="0"/>
                  <w:divBdr>
                    <w:top w:val="none" w:sz="0" w:space="0" w:color="auto"/>
                    <w:left w:val="none" w:sz="0" w:space="0" w:color="auto"/>
                    <w:bottom w:val="none" w:sz="0" w:space="0" w:color="auto"/>
                    <w:right w:val="single" w:sz="6" w:space="0" w:color="CCCCCC"/>
                  </w:divBdr>
                </w:div>
                <w:div w:id="1150748001">
                  <w:marLeft w:val="0"/>
                  <w:marRight w:val="0"/>
                  <w:marTop w:val="0"/>
                  <w:marBottom w:val="0"/>
                  <w:divBdr>
                    <w:top w:val="none" w:sz="0" w:space="0" w:color="auto"/>
                    <w:left w:val="none" w:sz="0" w:space="0" w:color="auto"/>
                    <w:bottom w:val="none" w:sz="0" w:space="0" w:color="auto"/>
                    <w:right w:val="none" w:sz="0" w:space="0" w:color="auto"/>
                  </w:divBdr>
                </w:div>
              </w:divsChild>
            </w:div>
            <w:div w:id="269508836">
              <w:marLeft w:val="0"/>
              <w:marRight w:val="0"/>
              <w:marTop w:val="0"/>
              <w:marBottom w:val="0"/>
              <w:divBdr>
                <w:top w:val="none" w:sz="0" w:space="0" w:color="auto"/>
                <w:left w:val="single" w:sz="6" w:space="0" w:color="CCCCCC"/>
                <w:bottom w:val="single" w:sz="6" w:space="0" w:color="CCCCCC"/>
                <w:right w:val="single" w:sz="6" w:space="0" w:color="CCCCCC"/>
              </w:divBdr>
              <w:divsChild>
                <w:div w:id="1983390616">
                  <w:marLeft w:val="0"/>
                  <w:marRight w:val="0"/>
                  <w:marTop w:val="0"/>
                  <w:marBottom w:val="0"/>
                  <w:divBdr>
                    <w:top w:val="none" w:sz="0" w:space="0" w:color="auto"/>
                    <w:left w:val="none" w:sz="0" w:space="0" w:color="auto"/>
                    <w:bottom w:val="none" w:sz="0" w:space="0" w:color="auto"/>
                    <w:right w:val="single" w:sz="6" w:space="0" w:color="CCCCCC"/>
                  </w:divBdr>
                </w:div>
                <w:div w:id="2120299908">
                  <w:marLeft w:val="0"/>
                  <w:marRight w:val="0"/>
                  <w:marTop w:val="0"/>
                  <w:marBottom w:val="0"/>
                  <w:divBdr>
                    <w:top w:val="none" w:sz="0" w:space="0" w:color="auto"/>
                    <w:left w:val="none" w:sz="0" w:space="0" w:color="auto"/>
                    <w:bottom w:val="none" w:sz="0" w:space="0" w:color="auto"/>
                    <w:right w:val="none" w:sz="0" w:space="0" w:color="auto"/>
                  </w:divBdr>
                </w:div>
              </w:divsChild>
            </w:div>
            <w:div w:id="776946523">
              <w:marLeft w:val="0"/>
              <w:marRight w:val="0"/>
              <w:marTop w:val="0"/>
              <w:marBottom w:val="0"/>
              <w:divBdr>
                <w:top w:val="none" w:sz="0" w:space="0" w:color="auto"/>
                <w:left w:val="single" w:sz="6" w:space="0" w:color="CCCCCC"/>
                <w:bottom w:val="single" w:sz="6" w:space="0" w:color="CCCCCC"/>
                <w:right w:val="single" w:sz="6" w:space="0" w:color="CCCCCC"/>
              </w:divBdr>
              <w:divsChild>
                <w:div w:id="698438349">
                  <w:marLeft w:val="0"/>
                  <w:marRight w:val="0"/>
                  <w:marTop w:val="0"/>
                  <w:marBottom w:val="0"/>
                  <w:divBdr>
                    <w:top w:val="none" w:sz="0" w:space="0" w:color="auto"/>
                    <w:left w:val="none" w:sz="0" w:space="0" w:color="auto"/>
                    <w:bottom w:val="none" w:sz="0" w:space="0" w:color="auto"/>
                    <w:right w:val="single" w:sz="6" w:space="0" w:color="CCCCCC"/>
                  </w:divBdr>
                </w:div>
                <w:div w:id="589310787">
                  <w:marLeft w:val="0"/>
                  <w:marRight w:val="0"/>
                  <w:marTop w:val="0"/>
                  <w:marBottom w:val="0"/>
                  <w:divBdr>
                    <w:top w:val="none" w:sz="0" w:space="0" w:color="auto"/>
                    <w:left w:val="none" w:sz="0" w:space="0" w:color="auto"/>
                    <w:bottom w:val="none" w:sz="0" w:space="0" w:color="auto"/>
                    <w:right w:val="none" w:sz="0" w:space="0" w:color="auto"/>
                  </w:divBdr>
                </w:div>
              </w:divsChild>
            </w:div>
            <w:div w:id="1924099191">
              <w:marLeft w:val="0"/>
              <w:marRight w:val="0"/>
              <w:marTop w:val="0"/>
              <w:marBottom w:val="0"/>
              <w:divBdr>
                <w:top w:val="none" w:sz="0" w:space="0" w:color="auto"/>
                <w:left w:val="single" w:sz="6" w:space="0" w:color="CCCCCC"/>
                <w:bottom w:val="single" w:sz="6" w:space="0" w:color="CCCCCC"/>
                <w:right w:val="single" w:sz="6" w:space="0" w:color="CCCCCC"/>
              </w:divBdr>
              <w:divsChild>
                <w:div w:id="143354007">
                  <w:marLeft w:val="0"/>
                  <w:marRight w:val="0"/>
                  <w:marTop w:val="0"/>
                  <w:marBottom w:val="0"/>
                  <w:divBdr>
                    <w:top w:val="none" w:sz="0" w:space="0" w:color="auto"/>
                    <w:left w:val="none" w:sz="0" w:space="0" w:color="auto"/>
                    <w:bottom w:val="none" w:sz="0" w:space="0" w:color="auto"/>
                    <w:right w:val="single" w:sz="6" w:space="0" w:color="CCCCCC"/>
                  </w:divBdr>
                </w:div>
                <w:div w:id="3055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751">
      <w:bodyDiv w:val="1"/>
      <w:marLeft w:val="0"/>
      <w:marRight w:val="0"/>
      <w:marTop w:val="0"/>
      <w:marBottom w:val="0"/>
      <w:divBdr>
        <w:top w:val="none" w:sz="0" w:space="0" w:color="auto"/>
        <w:left w:val="none" w:sz="0" w:space="0" w:color="auto"/>
        <w:bottom w:val="none" w:sz="0" w:space="0" w:color="auto"/>
        <w:right w:val="none" w:sz="0" w:space="0" w:color="auto"/>
      </w:divBdr>
    </w:div>
    <w:div w:id="207638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5C44-5C89-4C06-8EE3-6165512D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69</cp:revision>
  <cp:lastPrinted>2023-01-11T01:42:00Z</cp:lastPrinted>
  <dcterms:created xsi:type="dcterms:W3CDTF">2022-12-16T02:58:00Z</dcterms:created>
  <dcterms:modified xsi:type="dcterms:W3CDTF">2023-01-11T01:48:00Z</dcterms:modified>
</cp:coreProperties>
</file>